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ABD" w:rsidRPr="00D17672" w:rsidRDefault="00600ABD" w:rsidP="00600ABD">
      <w:pPr>
        <w:pStyle w:val="1"/>
        <w:spacing w:line="240" w:lineRule="auto"/>
        <w:ind w:firstLine="0"/>
        <w:jc w:val="right"/>
        <w:rPr>
          <w:bCs/>
          <w:color w:val="000000"/>
          <w:sz w:val="24"/>
          <w:szCs w:val="24"/>
          <w:lang w:eastAsia="ru-RU" w:bidi="ru-RU"/>
        </w:rPr>
      </w:pPr>
      <w:r>
        <w:rPr>
          <w:bCs/>
          <w:color w:val="000000"/>
          <w:sz w:val="24"/>
          <w:szCs w:val="24"/>
          <w:lang w:eastAsia="ru-RU" w:bidi="ru-RU"/>
        </w:rPr>
        <w:t>П</w:t>
      </w:r>
      <w:r w:rsidRPr="00D17672">
        <w:rPr>
          <w:bCs/>
          <w:color w:val="000000"/>
          <w:sz w:val="24"/>
          <w:szCs w:val="24"/>
          <w:lang w:eastAsia="ru-RU" w:bidi="ru-RU"/>
        </w:rPr>
        <w:t>риложение</w:t>
      </w:r>
      <w:r>
        <w:rPr>
          <w:bCs/>
          <w:color w:val="000000"/>
          <w:sz w:val="24"/>
          <w:szCs w:val="24"/>
          <w:lang w:eastAsia="ru-RU" w:bidi="ru-RU"/>
        </w:rPr>
        <w:t xml:space="preserve"> № 3</w:t>
      </w:r>
      <w:r w:rsidRPr="00D17672">
        <w:rPr>
          <w:bCs/>
          <w:color w:val="000000"/>
          <w:sz w:val="24"/>
          <w:szCs w:val="24"/>
          <w:lang w:eastAsia="ru-RU" w:bidi="ru-RU"/>
        </w:rPr>
        <w:t xml:space="preserve"> </w:t>
      </w:r>
    </w:p>
    <w:p w:rsidR="00600ABD" w:rsidRPr="00D17672" w:rsidRDefault="00600ABD" w:rsidP="00600ABD">
      <w:pPr>
        <w:pStyle w:val="1"/>
        <w:spacing w:line="240" w:lineRule="auto"/>
        <w:ind w:firstLine="0"/>
        <w:jc w:val="right"/>
        <w:rPr>
          <w:bCs/>
          <w:color w:val="000000"/>
          <w:sz w:val="24"/>
          <w:szCs w:val="24"/>
          <w:lang w:eastAsia="ru-RU" w:bidi="ru-RU"/>
        </w:rPr>
      </w:pPr>
      <w:proofErr w:type="gramStart"/>
      <w:r w:rsidRPr="00D17672">
        <w:rPr>
          <w:bCs/>
          <w:color w:val="000000"/>
          <w:sz w:val="24"/>
          <w:szCs w:val="24"/>
          <w:lang w:eastAsia="ru-RU" w:bidi="ru-RU"/>
        </w:rPr>
        <w:t>к</w:t>
      </w:r>
      <w:proofErr w:type="gramEnd"/>
      <w:r w:rsidRPr="00D17672">
        <w:rPr>
          <w:bCs/>
          <w:color w:val="000000"/>
          <w:sz w:val="24"/>
          <w:szCs w:val="24"/>
          <w:lang w:eastAsia="ru-RU" w:bidi="ru-RU"/>
        </w:rPr>
        <w:t xml:space="preserve"> приказу Министерства цифрового </w:t>
      </w:r>
    </w:p>
    <w:p w:rsidR="00600ABD" w:rsidRPr="00D17672" w:rsidRDefault="00600ABD" w:rsidP="00600ABD">
      <w:pPr>
        <w:pStyle w:val="1"/>
        <w:spacing w:line="240" w:lineRule="auto"/>
        <w:ind w:firstLine="0"/>
        <w:jc w:val="right"/>
        <w:rPr>
          <w:bCs/>
          <w:color w:val="000000"/>
          <w:sz w:val="24"/>
          <w:szCs w:val="24"/>
          <w:lang w:eastAsia="ru-RU" w:bidi="ru-RU"/>
        </w:rPr>
      </w:pPr>
      <w:proofErr w:type="gramStart"/>
      <w:r w:rsidRPr="00D17672">
        <w:rPr>
          <w:bCs/>
          <w:color w:val="000000"/>
          <w:sz w:val="24"/>
          <w:szCs w:val="24"/>
          <w:lang w:eastAsia="ru-RU" w:bidi="ru-RU"/>
        </w:rPr>
        <w:t>развития</w:t>
      </w:r>
      <w:proofErr w:type="gramEnd"/>
      <w:r w:rsidRPr="00D17672">
        <w:rPr>
          <w:bCs/>
          <w:color w:val="000000"/>
          <w:sz w:val="24"/>
          <w:szCs w:val="24"/>
          <w:lang w:eastAsia="ru-RU" w:bidi="ru-RU"/>
        </w:rPr>
        <w:t xml:space="preserve"> Республики Тыва</w:t>
      </w:r>
    </w:p>
    <w:p w:rsidR="00600ABD" w:rsidRDefault="00600ABD" w:rsidP="00600ABD">
      <w:pPr>
        <w:pStyle w:val="1"/>
        <w:spacing w:line="240" w:lineRule="auto"/>
        <w:ind w:firstLine="0"/>
        <w:jc w:val="right"/>
        <w:rPr>
          <w:bCs/>
          <w:color w:val="000000"/>
          <w:sz w:val="24"/>
          <w:szCs w:val="24"/>
          <w:lang w:eastAsia="ru-RU" w:bidi="ru-RU"/>
        </w:rPr>
      </w:pPr>
      <w:proofErr w:type="gramStart"/>
      <w:r w:rsidRPr="00D17672">
        <w:rPr>
          <w:bCs/>
          <w:color w:val="000000"/>
          <w:sz w:val="24"/>
          <w:szCs w:val="24"/>
          <w:lang w:eastAsia="ru-RU" w:bidi="ru-RU"/>
        </w:rPr>
        <w:t>от</w:t>
      </w:r>
      <w:proofErr w:type="gramEnd"/>
      <w:r w:rsidRPr="00D17672">
        <w:rPr>
          <w:bCs/>
          <w:color w:val="000000"/>
          <w:sz w:val="24"/>
          <w:szCs w:val="24"/>
          <w:lang w:eastAsia="ru-RU" w:bidi="ru-RU"/>
        </w:rPr>
        <w:t xml:space="preserve"> 30 марта 2022 г. № ____</w:t>
      </w:r>
    </w:p>
    <w:p w:rsidR="00600ABD" w:rsidRDefault="00600ABD" w:rsidP="00600ABD">
      <w:pPr>
        <w:pStyle w:val="1"/>
        <w:spacing w:line="240" w:lineRule="auto"/>
        <w:ind w:firstLine="0"/>
        <w:jc w:val="right"/>
        <w:rPr>
          <w:bCs/>
          <w:color w:val="000000"/>
          <w:sz w:val="24"/>
          <w:szCs w:val="24"/>
          <w:lang w:eastAsia="ru-RU" w:bidi="ru-RU"/>
        </w:rPr>
      </w:pPr>
    </w:p>
    <w:p w:rsidR="00600ABD" w:rsidRDefault="00600ABD" w:rsidP="00600ABD">
      <w:pPr>
        <w:pStyle w:val="1"/>
        <w:spacing w:line="240" w:lineRule="auto"/>
        <w:ind w:firstLine="0"/>
        <w:jc w:val="center"/>
        <w:rPr>
          <w:bCs/>
          <w:color w:val="000000"/>
          <w:lang w:eastAsia="ru-RU" w:bidi="ru-RU"/>
        </w:rPr>
      </w:pPr>
    </w:p>
    <w:p w:rsidR="00600ABD" w:rsidRDefault="00600ABD" w:rsidP="00600ABD">
      <w:pPr>
        <w:pStyle w:val="1"/>
        <w:spacing w:line="240" w:lineRule="auto"/>
        <w:ind w:firstLine="0"/>
        <w:jc w:val="center"/>
        <w:rPr>
          <w:bCs/>
          <w:color w:val="000000"/>
          <w:lang w:eastAsia="ru-RU" w:bidi="ru-RU"/>
        </w:rPr>
      </w:pPr>
      <w:r w:rsidRPr="00875815">
        <w:rPr>
          <w:bCs/>
          <w:color w:val="000000"/>
          <w:lang w:eastAsia="ru-RU" w:bidi="ru-RU"/>
        </w:rPr>
        <w:t>Положение о Нагрудном знаке «Почетный работник связи</w:t>
      </w:r>
    </w:p>
    <w:p w:rsidR="00600ABD" w:rsidRDefault="00600ABD" w:rsidP="00600ABD">
      <w:pPr>
        <w:pStyle w:val="1"/>
        <w:spacing w:line="240" w:lineRule="auto"/>
        <w:ind w:firstLine="0"/>
        <w:jc w:val="center"/>
        <w:rPr>
          <w:bCs/>
          <w:color w:val="000000"/>
          <w:lang w:eastAsia="ru-RU" w:bidi="ru-RU"/>
        </w:rPr>
      </w:pPr>
      <w:r w:rsidRPr="00875815">
        <w:rPr>
          <w:bCs/>
          <w:color w:val="000000"/>
          <w:lang w:eastAsia="ru-RU" w:bidi="ru-RU"/>
        </w:rPr>
        <w:t xml:space="preserve"> Республики</w:t>
      </w:r>
      <w:r>
        <w:rPr>
          <w:bCs/>
          <w:color w:val="000000"/>
          <w:lang w:eastAsia="ru-RU" w:bidi="ru-RU"/>
        </w:rPr>
        <w:t xml:space="preserve"> Тыва</w:t>
      </w:r>
      <w:r w:rsidRPr="00875815">
        <w:rPr>
          <w:bCs/>
          <w:color w:val="000000"/>
          <w:lang w:eastAsia="ru-RU" w:bidi="ru-RU"/>
        </w:rPr>
        <w:t xml:space="preserve">» Министерства цифрового развития Республики </w:t>
      </w:r>
      <w:r>
        <w:rPr>
          <w:bCs/>
          <w:color w:val="000000"/>
          <w:lang w:eastAsia="ru-RU" w:bidi="ru-RU"/>
        </w:rPr>
        <w:t>Тыва</w:t>
      </w:r>
    </w:p>
    <w:p w:rsidR="00600ABD" w:rsidRPr="00875815" w:rsidRDefault="00600ABD" w:rsidP="00600ABD">
      <w:pPr>
        <w:pStyle w:val="1"/>
        <w:spacing w:line="240" w:lineRule="auto"/>
        <w:ind w:firstLine="0"/>
        <w:jc w:val="center"/>
      </w:pPr>
    </w:p>
    <w:p w:rsidR="00600ABD" w:rsidRDefault="00600ABD" w:rsidP="00600ABD">
      <w:pPr>
        <w:pStyle w:val="1"/>
        <w:spacing w:line="240" w:lineRule="auto"/>
        <w:ind w:firstLine="709"/>
        <w:jc w:val="both"/>
        <w:rPr>
          <w:color w:val="000000"/>
          <w:lang w:eastAsia="ru-RU" w:bidi="ru-RU"/>
        </w:rPr>
      </w:pPr>
      <w:r>
        <w:rPr>
          <w:color w:val="000000"/>
          <w:lang w:eastAsia="ru-RU" w:bidi="ru-RU"/>
        </w:rPr>
        <w:t xml:space="preserve">Нагрудным знаком «Почетный работник связи Республики Тыва» награждаются работники организаций, учреждений и предприятий </w:t>
      </w:r>
      <w:proofErr w:type="gramStart"/>
      <w:r>
        <w:rPr>
          <w:color w:val="000000"/>
          <w:lang w:eastAsia="ru-RU" w:bidi="ru-RU"/>
        </w:rPr>
        <w:t>связи,  цифрового</w:t>
      </w:r>
      <w:proofErr w:type="gramEnd"/>
      <w:r>
        <w:rPr>
          <w:color w:val="000000"/>
          <w:lang w:eastAsia="ru-RU" w:bidi="ru-RU"/>
        </w:rPr>
        <w:t xml:space="preserve"> развития и инфокоммуникационных технологий независимо от форм собственности и ведомственной принадлежности, а также лица, активно содействующие развитию отраслей входящих в компетенцию министерства, за: </w:t>
      </w:r>
    </w:p>
    <w:p w:rsidR="00600ABD" w:rsidRDefault="00600ABD" w:rsidP="00600ABD">
      <w:pPr>
        <w:pStyle w:val="1"/>
        <w:spacing w:line="240" w:lineRule="auto"/>
        <w:ind w:firstLine="709"/>
        <w:jc w:val="both"/>
      </w:pPr>
      <w:r>
        <w:rPr>
          <w:color w:val="000000"/>
          <w:lang w:eastAsia="ru-RU" w:bidi="ru-RU"/>
        </w:rPr>
        <w:t>- заслуги в развитии отрасли;</w:t>
      </w:r>
    </w:p>
    <w:p w:rsidR="00600ABD" w:rsidRDefault="00600ABD" w:rsidP="00600ABD">
      <w:pPr>
        <w:pStyle w:val="1"/>
        <w:numPr>
          <w:ilvl w:val="0"/>
          <w:numId w:val="1"/>
        </w:numPr>
        <w:tabs>
          <w:tab w:val="left" w:pos="732"/>
        </w:tabs>
        <w:spacing w:line="240" w:lineRule="auto"/>
        <w:ind w:firstLine="709"/>
        <w:jc w:val="both"/>
      </w:pPr>
      <w:proofErr w:type="gramStart"/>
      <w:r>
        <w:rPr>
          <w:color w:val="000000"/>
          <w:lang w:eastAsia="ru-RU" w:bidi="ru-RU"/>
        </w:rPr>
        <w:t>внесение</w:t>
      </w:r>
      <w:proofErr w:type="gramEnd"/>
      <w:r>
        <w:rPr>
          <w:color w:val="000000"/>
          <w:lang w:eastAsia="ru-RU" w:bidi="ru-RU"/>
        </w:rPr>
        <w:t xml:space="preserve"> большого вклада в разработку и реализацию комплекса мер направленных на повышение эффективности работы отрасли, совершенствование организации работ, ускорению темпов роста производительности труда;</w:t>
      </w:r>
    </w:p>
    <w:p w:rsidR="00600ABD" w:rsidRDefault="00600ABD" w:rsidP="00600ABD">
      <w:pPr>
        <w:pStyle w:val="1"/>
        <w:numPr>
          <w:ilvl w:val="0"/>
          <w:numId w:val="1"/>
        </w:numPr>
        <w:tabs>
          <w:tab w:val="left" w:pos="732"/>
        </w:tabs>
        <w:spacing w:line="240" w:lineRule="auto"/>
        <w:ind w:firstLine="709"/>
        <w:jc w:val="both"/>
      </w:pPr>
      <w:proofErr w:type="gramStart"/>
      <w:r>
        <w:rPr>
          <w:color w:val="000000"/>
          <w:lang w:eastAsia="ru-RU" w:bidi="ru-RU"/>
        </w:rPr>
        <w:t>активное</w:t>
      </w:r>
      <w:proofErr w:type="gramEnd"/>
      <w:r>
        <w:rPr>
          <w:color w:val="000000"/>
          <w:lang w:eastAsia="ru-RU" w:bidi="ru-RU"/>
        </w:rPr>
        <w:t xml:space="preserve"> участие в разработке и внедрении новой техники и технологии;</w:t>
      </w:r>
    </w:p>
    <w:p w:rsidR="00600ABD" w:rsidRDefault="00600ABD" w:rsidP="00600ABD">
      <w:pPr>
        <w:pStyle w:val="1"/>
        <w:numPr>
          <w:ilvl w:val="0"/>
          <w:numId w:val="1"/>
        </w:numPr>
        <w:tabs>
          <w:tab w:val="left" w:pos="739"/>
        </w:tabs>
        <w:spacing w:line="240" w:lineRule="auto"/>
        <w:ind w:firstLine="709"/>
        <w:jc w:val="both"/>
      </w:pPr>
      <w:proofErr w:type="gramStart"/>
      <w:r>
        <w:rPr>
          <w:color w:val="000000"/>
          <w:lang w:eastAsia="ru-RU" w:bidi="ru-RU"/>
        </w:rPr>
        <w:t>ведение</w:t>
      </w:r>
      <w:proofErr w:type="gramEnd"/>
      <w:r>
        <w:rPr>
          <w:color w:val="000000"/>
          <w:lang w:eastAsia="ru-RU" w:bidi="ru-RU"/>
        </w:rPr>
        <w:t xml:space="preserve"> эффективной научной, изобретательской и рационализаторской работы и заслуги в области подготовки специалистов и квалифицированных рабочих кадров для отрасли;</w:t>
      </w:r>
    </w:p>
    <w:p w:rsidR="00600ABD" w:rsidRDefault="00600ABD" w:rsidP="00600ABD">
      <w:pPr>
        <w:pStyle w:val="1"/>
        <w:numPr>
          <w:ilvl w:val="0"/>
          <w:numId w:val="1"/>
        </w:numPr>
        <w:tabs>
          <w:tab w:val="left" w:pos="732"/>
        </w:tabs>
        <w:spacing w:line="240" w:lineRule="auto"/>
        <w:ind w:firstLine="709"/>
        <w:jc w:val="both"/>
      </w:pPr>
      <w:proofErr w:type="gramStart"/>
      <w:r>
        <w:rPr>
          <w:color w:val="000000"/>
          <w:lang w:eastAsia="ru-RU" w:bidi="ru-RU"/>
        </w:rPr>
        <w:t>улучшение</w:t>
      </w:r>
      <w:proofErr w:type="gramEnd"/>
      <w:r>
        <w:rPr>
          <w:color w:val="000000"/>
          <w:lang w:eastAsia="ru-RU" w:bidi="ru-RU"/>
        </w:rPr>
        <w:t xml:space="preserve"> условий охраны труда, техники безопасности и обеспечения безаварийной работы средств связи;</w:t>
      </w:r>
    </w:p>
    <w:p w:rsidR="00600ABD" w:rsidRDefault="00600ABD" w:rsidP="00600ABD">
      <w:pPr>
        <w:pStyle w:val="1"/>
        <w:numPr>
          <w:ilvl w:val="0"/>
          <w:numId w:val="1"/>
        </w:numPr>
        <w:tabs>
          <w:tab w:val="left" w:pos="739"/>
        </w:tabs>
        <w:spacing w:line="240" w:lineRule="auto"/>
        <w:ind w:firstLine="709"/>
        <w:jc w:val="both"/>
      </w:pPr>
      <w:proofErr w:type="gramStart"/>
      <w:r>
        <w:rPr>
          <w:color w:val="000000"/>
          <w:lang w:eastAsia="ru-RU" w:bidi="ru-RU"/>
        </w:rPr>
        <w:t>участие</w:t>
      </w:r>
      <w:proofErr w:type="gramEnd"/>
      <w:r>
        <w:rPr>
          <w:color w:val="000000"/>
          <w:lang w:eastAsia="ru-RU" w:bidi="ru-RU"/>
        </w:rPr>
        <w:t xml:space="preserve"> в разработке и совершенствовании правовых актов регулирующих деятельность в отрасли.</w:t>
      </w:r>
    </w:p>
    <w:p w:rsidR="00600ABD" w:rsidRDefault="00600ABD" w:rsidP="00600ABD">
      <w:pPr>
        <w:pStyle w:val="1"/>
        <w:spacing w:line="240" w:lineRule="auto"/>
        <w:ind w:firstLine="709"/>
        <w:jc w:val="both"/>
      </w:pPr>
      <w:r>
        <w:rPr>
          <w:color w:val="000000"/>
          <w:lang w:eastAsia="ru-RU" w:bidi="ru-RU"/>
        </w:rPr>
        <w:t>Нагрудными знаками награждаются лица, имеющие стаж работы в отрасли не менее 10 лет.</w:t>
      </w:r>
    </w:p>
    <w:p w:rsidR="00600ABD" w:rsidRDefault="00600ABD" w:rsidP="00600ABD">
      <w:pPr>
        <w:pStyle w:val="1"/>
        <w:spacing w:line="240" w:lineRule="auto"/>
        <w:ind w:firstLine="709"/>
        <w:jc w:val="both"/>
      </w:pPr>
      <w:r>
        <w:rPr>
          <w:color w:val="000000"/>
          <w:lang w:eastAsia="ru-RU" w:bidi="ru-RU"/>
        </w:rPr>
        <w:t>Независимо от стажа работы награждаются работники за отвагу, самоотверженность, проявленные при спасении жизни людей, техники в сложных чрезвычайных ситуациях.</w:t>
      </w:r>
    </w:p>
    <w:p w:rsidR="00600ABD" w:rsidRDefault="00600ABD" w:rsidP="00600ABD">
      <w:pPr>
        <w:pStyle w:val="1"/>
        <w:spacing w:line="240" w:lineRule="auto"/>
        <w:ind w:firstLine="709"/>
        <w:jc w:val="both"/>
      </w:pPr>
      <w:r>
        <w:rPr>
          <w:color w:val="000000"/>
          <w:lang w:eastAsia="ru-RU" w:bidi="ru-RU"/>
        </w:rPr>
        <w:t>Организации отрасли связи, цифрового развития и инфокоммуникационных технологий представляют ходатайства о награждении работников Нагрудным знаком «Почетный работник связи Республики Тыва» через кадровое подразделение Министерства.</w:t>
      </w:r>
    </w:p>
    <w:p w:rsidR="00600ABD" w:rsidRDefault="00600ABD" w:rsidP="00600ABD">
      <w:pPr>
        <w:pStyle w:val="1"/>
        <w:spacing w:line="240" w:lineRule="auto"/>
        <w:ind w:firstLine="709"/>
        <w:jc w:val="both"/>
      </w:pPr>
      <w:r>
        <w:rPr>
          <w:color w:val="000000"/>
          <w:lang w:eastAsia="ru-RU" w:bidi="ru-RU"/>
        </w:rPr>
        <w:t>Материалы о награждении Нагрудным знаком «Почетный работник связи Республики Тыва» рассматриваются на заседании Коллегии по согласованию подразделений Министерства цифрового развития Республики Тыва.</w:t>
      </w:r>
    </w:p>
    <w:p w:rsidR="00600ABD" w:rsidRDefault="00600ABD" w:rsidP="00600ABD">
      <w:pPr>
        <w:pStyle w:val="1"/>
        <w:spacing w:line="240" w:lineRule="auto"/>
        <w:ind w:firstLine="709"/>
        <w:jc w:val="both"/>
      </w:pPr>
      <w:r>
        <w:rPr>
          <w:color w:val="000000"/>
          <w:lang w:eastAsia="ru-RU" w:bidi="ru-RU"/>
        </w:rPr>
        <w:t xml:space="preserve">Награждение Нагрудным знаком «Почетный работник связи Республики Тыва» производится приказом Министра, или лица, исполняющего его обязанности, по согласованию с соответствующим отраслевым </w:t>
      </w:r>
      <w:r>
        <w:rPr>
          <w:color w:val="000000"/>
          <w:lang w:eastAsia="ru-RU" w:bidi="ru-RU"/>
        </w:rPr>
        <w:lastRenderedPageBreak/>
        <w:t>подразделением министерства.</w:t>
      </w:r>
    </w:p>
    <w:p w:rsidR="00600ABD" w:rsidRDefault="00600ABD" w:rsidP="00600ABD">
      <w:pPr>
        <w:pStyle w:val="1"/>
        <w:spacing w:line="240" w:lineRule="auto"/>
        <w:ind w:left="460" w:firstLine="248"/>
        <w:jc w:val="both"/>
      </w:pPr>
      <w:r>
        <w:rPr>
          <w:color w:val="000000"/>
          <w:lang w:eastAsia="ru-RU" w:bidi="ru-RU"/>
        </w:rPr>
        <w:t>Работникам, награжденным Нагрудным знаком «Почетный работник связи Республики Тыва», в трудовую книжку вносится соответствующая запись с указанием даты и номера приказа о поощрении.</w:t>
      </w:r>
    </w:p>
    <w:p w:rsidR="00600ABD" w:rsidRDefault="00600ABD" w:rsidP="00600ABD">
      <w:pPr>
        <w:pStyle w:val="1"/>
        <w:spacing w:line="240" w:lineRule="auto"/>
        <w:ind w:firstLine="709"/>
        <w:jc w:val="both"/>
      </w:pPr>
      <w:r>
        <w:rPr>
          <w:color w:val="000000"/>
          <w:lang w:eastAsia="ru-RU" w:bidi="ru-RU"/>
        </w:rPr>
        <w:t>Предприятиям рекомендуется, вручить ценный подарок (денежную премию), применять другие виды материального поощрения лиц, награжденных Нагрудным знаком «Почетный работник связи Республики Тыва». Размер суммы на приобретение ценного подарка (выплату денежной премии) определяется совместным решением администрации и профсоюзного органа предприятия.</w:t>
      </w:r>
    </w:p>
    <w:p w:rsidR="00600ABD" w:rsidRDefault="00600ABD" w:rsidP="00600ABD">
      <w:pPr>
        <w:pStyle w:val="1"/>
        <w:spacing w:line="240" w:lineRule="auto"/>
        <w:ind w:firstLine="709"/>
        <w:jc w:val="both"/>
      </w:pPr>
      <w:r>
        <w:rPr>
          <w:color w:val="000000"/>
          <w:lang w:eastAsia="ru-RU" w:bidi="ru-RU"/>
        </w:rPr>
        <w:t>Нагрудный знак «Почетный работник связи Республики Тыва» Министерства цифрового развития Республики Тыва вручается на заседаниях Коллегии Министерства цифрового развития Республики Тыва или в торжественных мероприятиях, приуроченных к деятельности организации (профессиональные праздники, юбилейные даты).</w:t>
      </w:r>
    </w:p>
    <w:p w:rsidR="00600ABD" w:rsidRDefault="00600ABD" w:rsidP="00600ABD">
      <w:pPr>
        <w:pStyle w:val="1"/>
        <w:spacing w:line="240" w:lineRule="auto"/>
        <w:ind w:firstLine="709"/>
        <w:jc w:val="both"/>
      </w:pPr>
      <w:r>
        <w:rPr>
          <w:color w:val="000000"/>
          <w:lang w:eastAsia="ru-RU" w:bidi="ru-RU"/>
        </w:rPr>
        <w:t>По поручению Министра и от его имени Нагрудный знак «Почетный работник связи Республики Тыва» могут вручать:</w:t>
      </w:r>
    </w:p>
    <w:p w:rsidR="00600ABD" w:rsidRDefault="00600ABD" w:rsidP="00600ABD">
      <w:pPr>
        <w:pStyle w:val="1"/>
        <w:spacing w:line="240" w:lineRule="auto"/>
        <w:ind w:firstLine="709"/>
      </w:pPr>
      <w:r>
        <w:rPr>
          <w:color w:val="000000"/>
          <w:lang w:eastAsia="ru-RU" w:bidi="ru-RU"/>
        </w:rPr>
        <w:t>- Заместитель Министра; - руководители предприятий.</w:t>
      </w:r>
    </w:p>
    <w:p w:rsidR="00600ABD" w:rsidRDefault="00600ABD" w:rsidP="00600ABD">
      <w:pPr>
        <w:pStyle w:val="1"/>
        <w:spacing w:line="240" w:lineRule="auto"/>
        <w:ind w:firstLine="709"/>
        <w:jc w:val="both"/>
      </w:pPr>
      <w:r>
        <w:rPr>
          <w:i/>
          <w:iCs/>
          <w:color w:val="000000"/>
          <w:lang w:eastAsia="ru-RU" w:bidi="ru-RU"/>
        </w:rPr>
        <w:t>Описание нагрудного знака «Почетный работник связи Республики Тыва»</w:t>
      </w:r>
    </w:p>
    <w:p w:rsidR="00600ABD" w:rsidRPr="008F5F81" w:rsidRDefault="00600ABD" w:rsidP="00600ABD">
      <w:pPr>
        <w:pStyle w:val="1"/>
        <w:spacing w:line="240" w:lineRule="auto"/>
        <w:ind w:firstLine="709"/>
        <w:jc w:val="both"/>
        <w:rPr>
          <w:i/>
        </w:rPr>
      </w:pPr>
      <w:r w:rsidRPr="008F5F81">
        <w:rPr>
          <w:i/>
          <w:color w:val="000000"/>
          <w:lang w:eastAsia="ru-RU" w:bidi="ru-RU"/>
        </w:rPr>
        <w:t xml:space="preserve">Нагрудный знак «Почетный работник связи Республики Тыва» (далее - нагрудный знак) овальной формы золотистого цвета </w:t>
      </w:r>
      <w:r w:rsidRPr="008F5F81">
        <w:rPr>
          <w:i/>
          <w:color w:val="000000"/>
          <w:lang w:bidi="en-US"/>
        </w:rPr>
        <w:t>(40</w:t>
      </w:r>
      <w:r w:rsidRPr="008F5F81">
        <w:rPr>
          <w:i/>
          <w:color w:val="000000"/>
          <w:lang w:val="en-US" w:bidi="en-US"/>
        </w:rPr>
        <w:t>X</w:t>
      </w:r>
      <w:r w:rsidRPr="008F5F81">
        <w:rPr>
          <w:i/>
          <w:color w:val="000000"/>
          <w:lang w:bidi="en-US"/>
        </w:rPr>
        <w:t xml:space="preserve">35 </w:t>
      </w:r>
      <w:r w:rsidRPr="008F5F81">
        <w:rPr>
          <w:i/>
          <w:color w:val="000000"/>
          <w:lang w:eastAsia="ru-RU" w:bidi="ru-RU"/>
        </w:rPr>
        <w:t xml:space="preserve">мм), сопровождаемый по бокам лавровыми венками. В верхней части нагрудного знака помещена надпись «СВЯЗИ», в нижней части надпись «ПОЧЕТНЫЙ РАБОТНИК», сопровождаемая снизу якутским национальным узором. В середине нагрудного знака помещен серебристый медальон </w:t>
      </w:r>
      <w:r w:rsidRPr="008F5F81">
        <w:rPr>
          <w:i/>
          <w:color w:val="000000"/>
          <w:lang w:bidi="en-US"/>
        </w:rPr>
        <w:t>(26</w:t>
      </w:r>
      <w:r w:rsidRPr="008F5F81">
        <w:rPr>
          <w:i/>
          <w:color w:val="000000"/>
          <w:lang w:val="en-US" w:bidi="en-US"/>
        </w:rPr>
        <w:t>X</w:t>
      </w:r>
      <w:r w:rsidRPr="008F5F81">
        <w:rPr>
          <w:i/>
          <w:color w:val="000000"/>
          <w:lang w:bidi="en-US"/>
        </w:rPr>
        <w:t xml:space="preserve">24 </w:t>
      </w:r>
      <w:r w:rsidRPr="008F5F81">
        <w:rPr>
          <w:i/>
          <w:color w:val="000000"/>
          <w:lang w:eastAsia="ru-RU" w:bidi="ru-RU"/>
        </w:rPr>
        <w:t>мм) пятиугольной формы, в центре которого на фоне покрытого эмалью в цвета Государственного флага Республики Тыва изображена наземная спутниковая станция золотистого цвета. В верней части пятиугольника по кругу помещена надпись «РЕСПУБЛИКА ТЫВА». Все изображения и надписи выпуклые. На оборотной стороне нагрудного знака имеется приспособление для крепления к одежде. Знак изготавливается из томпака и нейзильбера, с применением горячей ювелирной эмали.</w:t>
      </w:r>
    </w:p>
    <w:p w:rsidR="00600ABD" w:rsidRDefault="00600ABD" w:rsidP="00600ABD">
      <w:pPr>
        <w:pStyle w:val="1"/>
        <w:spacing w:line="240" w:lineRule="auto"/>
        <w:ind w:firstLine="709"/>
        <w:jc w:val="both"/>
      </w:pPr>
      <w:r>
        <w:rPr>
          <w:color w:val="000000"/>
          <w:lang w:eastAsia="ru-RU" w:bidi="ru-RU"/>
        </w:rPr>
        <w:t>Нагрудный знак носится на левой стороне груди и при наличии государственных наград располагается после них.</w:t>
      </w:r>
    </w:p>
    <w:p w:rsidR="00600ABD" w:rsidRDefault="00600ABD" w:rsidP="00600ABD">
      <w:pPr>
        <w:pStyle w:val="1"/>
        <w:spacing w:line="240" w:lineRule="auto"/>
        <w:ind w:firstLine="709"/>
        <w:jc w:val="both"/>
      </w:pPr>
      <w:r>
        <w:rPr>
          <w:color w:val="000000"/>
          <w:lang w:eastAsia="ru-RU" w:bidi="ru-RU"/>
        </w:rPr>
        <w:t>К нагрудному знаку выдается удостоверение (образец удостоверения прилагается к настоящему Положению).</w:t>
      </w:r>
    </w:p>
    <w:p w:rsidR="00600ABD" w:rsidRDefault="00600ABD" w:rsidP="00600ABD">
      <w:pPr>
        <w:pStyle w:val="1"/>
        <w:spacing w:line="240" w:lineRule="auto"/>
        <w:ind w:firstLine="709"/>
        <w:jc w:val="both"/>
      </w:pPr>
      <w:r>
        <w:rPr>
          <w:i/>
          <w:iCs/>
          <w:color w:val="000000"/>
          <w:lang w:eastAsia="ru-RU" w:bidi="ru-RU"/>
        </w:rPr>
        <w:t>Описание удостоверения к нагрудному знаку «Почетный работник связи Республики Тыва»</w:t>
      </w:r>
    </w:p>
    <w:p w:rsidR="00600ABD" w:rsidRPr="002421CF" w:rsidRDefault="00600ABD" w:rsidP="00600ABD">
      <w:pPr>
        <w:pStyle w:val="1"/>
        <w:spacing w:line="240" w:lineRule="auto"/>
        <w:ind w:firstLine="709"/>
        <w:jc w:val="both"/>
        <w:rPr>
          <w:i/>
        </w:rPr>
      </w:pPr>
      <w:r w:rsidRPr="002421CF">
        <w:rPr>
          <w:i/>
          <w:color w:val="000000"/>
          <w:lang w:eastAsia="ru-RU" w:bidi="ru-RU"/>
        </w:rPr>
        <w:t>Обложка удостоверения к нагрудному знаку «Почетный работник связи Республики Тыва» (далее - удостоверение) размером 160 на 100 мм изготавливается из переплетного материала вишневого цвета в сложенном виде. На лицевой стороне удостоверения по центру размещается надпись краской под золото «УДОСТОВЕРЕНИЕ к знаку отличия «Почетный работник связи Республики Тыва».</w:t>
      </w:r>
    </w:p>
    <w:p w:rsidR="00600ABD" w:rsidRPr="002421CF" w:rsidRDefault="00600ABD" w:rsidP="00600ABD">
      <w:pPr>
        <w:pStyle w:val="1"/>
        <w:spacing w:line="240" w:lineRule="auto"/>
        <w:ind w:firstLine="709"/>
        <w:jc w:val="both"/>
        <w:rPr>
          <w:i/>
        </w:rPr>
      </w:pPr>
      <w:r w:rsidRPr="002421CF">
        <w:rPr>
          <w:i/>
          <w:color w:val="000000"/>
          <w:lang w:eastAsia="ru-RU" w:bidi="ru-RU"/>
        </w:rPr>
        <w:lastRenderedPageBreak/>
        <w:t>На левой внутренней стороне удостоверения размещается изображение нагрудного знака.</w:t>
      </w:r>
    </w:p>
    <w:p w:rsidR="00600ABD" w:rsidRPr="002421CF" w:rsidRDefault="00600ABD" w:rsidP="00600ABD">
      <w:pPr>
        <w:pStyle w:val="1"/>
        <w:spacing w:line="240" w:lineRule="auto"/>
        <w:ind w:firstLine="709"/>
        <w:jc w:val="both"/>
        <w:rPr>
          <w:i/>
        </w:rPr>
      </w:pPr>
      <w:r w:rsidRPr="002421CF">
        <w:rPr>
          <w:i/>
          <w:color w:val="000000"/>
          <w:lang w:eastAsia="ru-RU" w:bidi="ru-RU"/>
        </w:rPr>
        <w:t xml:space="preserve">Ниже под знаком пустая строка, по центру надпись </w:t>
      </w:r>
      <w:r w:rsidRPr="002421CF">
        <w:rPr>
          <w:i/>
          <w:color w:val="000000"/>
          <w:lang w:bidi="en-US"/>
        </w:rPr>
        <w:t>"</w:t>
      </w:r>
      <w:r w:rsidRPr="002421CF">
        <w:rPr>
          <w:i/>
          <w:color w:val="000000"/>
          <w:lang w:val="en-US" w:bidi="en-US"/>
        </w:rPr>
        <w:t>N</w:t>
      </w:r>
      <w:r w:rsidRPr="002421CF">
        <w:rPr>
          <w:i/>
          <w:color w:val="000000"/>
          <w:lang w:bidi="en-US"/>
        </w:rPr>
        <w:t xml:space="preserve">", </w:t>
      </w:r>
      <w:r w:rsidRPr="002421CF">
        <w:rPr>
          <w:i/>
          <w:color w:val="000000"/>
          <w:lang w:eastAsia="ru-RU" w:bidi="ru-RU"/>
        </w:rPr>
        <w:t>где указывается регистрационный номер удостоверения.</w:t>
      </w:r>
    </w:p>
    <w:p w:rsidR="00600ABD" w:rsidRPr="002421CF" w:rsidRDefault="00600ABD" w:rsidP="00600ABD">
      <w:pPr>
        <w:pStyle w:val="1"/>
        <w:spacing w:line="240" w:lineRule="auto"/>
        <w:ind w:firstLine="709"/>
        <w:jc w:val="both"/>
        <w:rPr>
          <w:i/>
        </w:rPr>
      </w:pPr>
      <w:r w:rsidRPr="002421CF">
        <w:rPr>
          <w:i/>
          <w:color w:val="000000"/>
          <w:lang w:eastAsia="ru-RU" w:bidi="ru-RU"/>
        </w:rPr>
        <w:t xml:space="preserve">На правой внутренней стороне удостоверения размещается вверху - надпись </w:t>
      </w:r>
      <w:r>
        <w:rPr>
          <w:i/>
          <w:color w:val="000000"/>
          <w:lang w:eastAsia="ru-RU" w:bidi="ru-RU"/>
        </w:rPr>
        <w:t>«</w:t>
      </w:r>
      <w:r w:rsidRPr="002421CF">
        <w:rPr>
          <w:i/>
          <w:color w:val="000000"/>
          <w:lang w:eastAsia="ru-RU" w:bidi="ru-RU"/>
        </w:rPr>
        <w:t>Нагрудным знаком отличия «ПОЧЕТНЫЙ РАБОТНИК СВЯЗИ РЕСПУБЛИКИ ТЫВА</w:t>
      </w:r>
      <w:r>
        <w:rPr>
          <w:i/>
          <w:color w:val="000000"/>
          <w:lang w:eastAsia="ru-RU" w:bidi="ru-RU"/>
        </w:rPr>
        <w:t>»</w:t>
      </w:r>
      <w:r w:rsidRPr="002421CF">
        <w:rPr>
          <w:i/>
          <w:color w:val="000000"/>
          <w:lang w:eastAsia="ru-RU" w:bidi="ru-RU"/>
        </w:rPr>
        <w:t xml:space="preserve"> награждается.</w:t>
      </w:r>
    </w:p>
    <w:p w:rsidR="00600ABD" w:rsidRPr="002421CF" w:rsidRDefault="00600ABD" w:rsidP="00600ABD">
      <w:pPr>
        <w:pStyle w:val="1"/>
        <w:spacing w:line="240" w:lineRule="auto"/>
        <w:ind w:firstLine="709"/>
        <w:jc w:val="both"/>
        <w:rPr>
          <w:i/>
        </w:rPr>
      </w:pPr>
      <w:r w:rsidRPr="002421CF">
        <w:rPr>
          <w:i/>
          <w:color w:val="000000"/>
          <w:lang w:eastAsia="ru-RU" w:bidi="ru-RU"/>
        </w:rPr>
        <w:t xml:space="preserve">Ниже - три пустые строки, под первой строкой - надпись "фамилия", под второй строкой - надпись </w:t>
      </w:r>
      <w:r>
        <w:rPr>
          <w:i/>
          <w:color w:val="000000"/>
          <w:lang w:eastAsia="ru-RU" w:bidi="ru-RU"/>
        </w:rPr>
        <w:t>«имя»</w:t>
      </w:r>
      <w:r w:rsidRPr="002421CF">
        <w:rPr>
          <w:i/>
          <w:color w:val="000000"/>
          <w:lang w:eastAsia="ru-RU" w:bidi="ru-RU"/>
        </w:rPr>
        <w:t xml:space="preserve">, под третьей - надпись </w:t>
      </w:r>
      <w:r>
        <w:rPr>
          <w:i/>
          <w:color w:val="000000"/>
          <w:lang w:eastAsia="ru-RU" w:bidi="ru-RU"/>
        </w:rPr>
        <w:t>«отчество»</w:t>
      </w:r>
      <w:r w:rsidRPr="002421CF">
        <w:rPr>
          <w:i/>
          <w:color w:val="000000"/>
          <w:lang w:eastAsia="ru-RU" w:bidi="ru-RU"/>
        </w:rPr>
        <w:t>.</w:t>
      </w:r>
    </w:p>
    <w:p w:rsidR="00600ABD" w:rsidRDefault="00600ABD" w:rsidP="00600ABD">
      <w:pPr>
        <w:pStyle w:val="1"/>
        <w:spacing w:line="240" w:lineRule="auto"/>
        <w:ind w:firstLine="709"/>
        <w:jc w:val="both"/>
      </w:pPr>
      <w:r>
        <w:rPr>
          <w:color w:val="000000"/>
          <w:lang w:eastAsia="ru-RU" w:bidi="ru-RU"/>
        </w:rPr>
        <w:t>В центре надпись «ЗА ОСОБЫЙ ВКЛАД В РАЗВИТИЕ ИНФОКОММУНИКАЦИОННЫХ ТЕХНОЛОГИЙ РЕСПУБЛИКИ ТЫВА»;</w:t>
      </w:r>
    </w:p>
    <w:p w:rsidR="00600ABD" w:rsidRDefault="00600ABD" w:rsidP="00600ABD">
      <w:pPr>
        <w:pStyle w:val="1"/>
        <w:spacing w:line="240" w:lineRule="auto"/>
        <w:ind w:firstLine="709"/>
        <w:jc w:val="both"/>
      </w:pPr>
      <w:proofErr w:type="gramStart"/>
      <w:r>
        <w:rPr>
          <w:color w:val="000000"/>
          <w:lang w:eastAsia="ru-RU" w:bidi="ru-RU"/>
        </w:rPr>
        <w:t>в</w:t>
      </w:r>
      <w:proofErr w:type="gramEnd"/>
      <w:r>
        <w:rPr>
          <w:color w:val="000000"/>
          <w:lang w:eastAsia="ru-RU" w:bidi="ru-RU"/>
        </w:rPr>
        <w:t xml:space="preserve"> нижней части - надпись «Министр инноваций, цифрового развития и инфокоммуникационных технологий Республики Саха (Якутия)» и место для подписи;</w:t>
      </w:r>
    </w:p>
    <w:p w:rsidR="00600ABD" w:rsidRDefault="00600ABD" w:rsidP="00600ABD">
      <w:pPr>
        <w:pStyle w:val="1"/>
        <w:spacing w:line="240" w:lineRule="auto"/>
        <w:ind w:firstLine="709"/>
        <w:jc w:val="both"/>
      </w:pPr>
      <w:proofErr w:type="gramStart"/>
      <w:r>
        <w:rPr>
          <w:color w:val="000000"/>
          <w:lang w:eastAsia="ru-RU" w:bidi="ru-RU"/>
        </w:rPr>
        <w:t>ниже</w:t>
      </w:r>
      <w:proofErr w:type="gramEnd"/>
      <w:r>
        <w:rPr>
          <w:color w:val="000000"/>
          <w:lang w:eastAsia="ru-RU" w:bidi="ru-RU"/>
        </w:rPr>
        <w:t xml:space="preserve"> - две пустые строки, по центру первой - надпись «</w:t>
      </w:r>
      <w:r>
        <w:rPr>
          <w:color w:val="000000"/>
          <w:lang w:val="en-US" w:bidi="en-US"/>
        </w:rPr>
        <w:t>N</w:t>
      </w:r>
      <w:r>
        <w:rPr>
          <w:color w:val="000000"/>
          <w:lang w:bidi="en-US"/>
        </w:rPr>
        <w:t>»</w:t>
      </w:r>
      <w:r w:rsidRPr="00392656">
        <w:rPr>
          <w:color w:val="000000"/>
          <w:lang w:bidi="en-US"/>
        </w:rPr>
        <w:t xml:space="preserve">, </w:t>
      </w:r>
      <w:r>
        <w:rPr>
          <w:color w:val="000000"/>
          <w:lang w:eastAsia="ru-RU" w:bidi="ru-RU"/>
        </w:rPr>
        <w:t>где указывается номер приказа о награждении, на второй строке — дата подписания приказа.</w:t>
      </w:r>
    </w:p>
    <w:p w:rsidR="00600ABD" w:rsidRDefault="00600ABD" w:rsidP="00600ABD">
      <w:pPr>
        <w:pStyle w:val="1"/>
        <w:tabs>
          <w:tab w:val="left" w:pos="709"/>
          <w:tab w:val="left" w:pos="1463"/>
        </w:tabs>
        <w:suppressAutoHyphens/>
        <w:autoSpaceDE w:val="0"/>
        <w:autoSpaceDN w:val="0"/>
        <w:adjustRightInd w:val="0"/>
        <w:spacing w:line="240" w:lineRule="auto"/>
        <w:ind w:firstLine="0"/>
        <w:contextualSpacing/>
        <w:jc w:val="both"/>
      </w:pPr>
    </w:p>
    <w:p w:rsidR="00600ABD" w:rsidRDefault="00600ABD" w:rsidP="00600ABD">
      <w:pPr>
        <w:pStyle w:val="1"/>
        <w:tabs>
          <w:tab w:val="left" w:pos="709"/>
          <w:tab w:val="left" w:pos="1463"/>
        </w:tabs>
        <w:suppressAutoHyphens/>
        <w:autoSpaceDE w:val="0"/>
        <w:autoSpaceDN w:val="0"/>
        <w:adjustRightInd w:val="0"/>
        <w:spacing w:line="240" w:lineRule="auto"/>
        <w:ind w:firstLine="0"/>
        <w:contextualSpacing/>
        <w:jc w:val="both"/>
      </w:pPr>
    </w:p>
    <w:p w:rsidR="00600ABD" w:rsidRDefault="00600ABD" w:rsidP="00600ABD">
      <w:pPr>
        <w:pStyle w:val="1"/>
        <w:tabs>
          <w:tab w:val="left" w:pos="709"/>
          <w:tab w:val="left" w:pos="1463"/>
        </w:tabs>
        <w:suppressAutoHyphens/>
        <w:autoSpaceDE w:val="0"/>
        <w:autoSpaceDN w:val="0"/>
        <w:adjustRightInd w:val="0"/>
        <w:spacing w:line="240" w:lineRule="auto"/>
        <w:ind w:firstLine="0"/>
        <w:contextualSpacing/>
        <w:jc w:val="both"/>
      </w:pPr>
    </w:p>
    <w:p w:rsidR="00600ABD" w:rsidRDefault="00600ABD" w:rsidP="00600ABD">
      <w:pPr>
        <w:pStyle w:val="1"/>
        <w:tabs>
          <w:tab w:val="left" w:pos="709"/>
          <w:tab w:val="left" w:pos="1463"/>
        </w:tabs>
        <w:suppressAutoHyphens/>
        <w:autoSpaceDE w:val="0"/>
        <w:autoSpaceDN w:val="0"/>
        <w:adjustRightInd w:val="0"/>
        <w:spacing w:line="240" w:lineRule="auto"/>
        <w:ind w:firstLine="0"/>
        <w:contextualSpacing/>
        <w:jc w:val="both"/>
      </w:pPr>
    </w:p>
    <w:p w:rsidR="00600ABD" w:rsidRDefault="00600ABD" w:rsidP="00600ABD">
      <w:pPr>
        <w:pStyle w:val="1"/>
        <w:tabs>
          <w:tab w:val="left" w:pos="709"/>
          <w:tab w:val="left" w:pos="1463"/>
        </w:tabs>
        <w:suppressAutoHyphens/>
        <w:autoSpaceDE w:val="0"/>
        <w:autoSpaceDN w:val="0"/>
        <w:adjustRightInd w:val="0"/>
        <w:spacing w:line="240" w:lineRule="auto"/>
        <w:ind w:firstLine="0"/>
        <w:contextualSpacing/>
        <w:jc w:val="both"/>
      </w:pPr>
    </w:p>
    <w:p w:rsidR="00600ABD" w:rsidRDefault="00600ABD" w:rsidP="00600ABD">
      <w:pPr>
        <w:pStyle w:val="1"/>
        <w:tabs>
          <w:tab w:val="left" w:pos="709"/>
          <w:tab w:val="left" w:pos="1463"/>
        </w:tabs>
        <w:suppressAutoHyphens/>
        <w:autoSpaceDE w:val="0"/>
        <w:autoSpaceDN w:val="0"/>
        <w:adjustRightInd w:val="0"/>
        <w:spacing w:line="240" w:lineRule="auto"/>
        <w:ind w:firstLine="0"/>
        <w:contextualSpacing/>
        <w:jc w:val="both"/>
      </w:pPr>
    </w:p>
    <w:p w:rsidR="00600ABD" w:rsidRDefault="00600ABD" w:rsidP="00600ABD">
      <w:pPr>
        <w:pStyle w:val="1"/>
        <w:tabs>
          <w:tab w:val="left" w:pos="709"/>
          <w:tab w:val="left" w:pos="1463"/>
        </w:tabs>
        <w:suppressAutoHyphens/>
        <w:autoSpaceDE w:val="0"/>
        <w:autoSpaceDN w:val="0"/>
        <w:adjustRightInd w:val="0"/>
        <w:spacing w:line="240" w:lineRule="auto"/>
        <w:ind w:firstLine="0"/>
        <w:contextualSpacing/>
        <w:jc w:val="both"/>
      </w:pPr>
    </w:p>
    <w:p w:rsidR="00600ABD" w:rsidRDefault="00600ABD" w:rsidP="00600ABD">
      <w:pPr>
        <w:pStyle w:val="1"/>
        <w:tabs>
          <w:tab w:val="left" w:pos="709"/>
          <w:tab w:val="left" w:pos="1463"/>
        </w:tabs>
        <w:suppressAutoHyphens/>
        <w:autoSpaceDE w:val="0"/>
        <w:autoSpaceDN w:val="0"/>
        <w:adjustRightInd w:val="0"/>
        <w:spacing w:line="240" w:lineRule="auto"/>
        <w:ind w:firstLine="0"/>
        <w:contextualSpacing/>
        <w:jc w:val="both"/>
      </w:pPr>
    </w:p>
    <w:p w:rsidR="00600ABD" w:rsidRDefault="00600ABD" w:rsidP="00600ABD">
      <w:pPr>
        <w:pStyle w:val="1"/>
        <w:tabs>
          <w:tab w:val="left" w:pos="709"/>
          <w:tab w:val="left" w:pos="1463"/>
        </w:tabs>
        <w:suppressAutoHyphens/>
        <w:autoSpaceDE w:val="0"/>
        <w:autoSpaceDN w:val="0"/>
        <w:adjustRightInd w:val="0"/>
        <w:spacing w:line="240" w:lineRule="auto"/>
        <w:ind w:firstLine="0"/>
        <w:contextualSpacing/>
        <w:jc w:val="both"/>
      </w:pPr>
    </w:p>
    <w:p w:rsidR="00600ABD" w:rsidRDefault="00600ABD" w:rsidP="00600ABD">
      <w:pPr>
        <w:pStyle w:val="1"/>
        <w:tabs>
          <w:tab w:val="left" w:pos="709"/>
          <w:tab w:val="left" w:pos="1463"/>
        </w:tabs>
        <w:suppressAutoHyphens/>
        <w:autoSpaceDE w:val="0"/>
        <w:autoSpaceDN w:val="0"/>
        <w:adjustRightInd w:val="0"/>
        <w:spacing w:line="240" w:lineRule="auto"/>
        <w:ind w:firstLine="0"/>
        <w:contextualSpacing/>
        <w:jc w:val="both"/>
      </w:pPr>
    </w:p>
    <w:p w:rsidR="00600ABD" w:rsidRDefault="00600ABD" w:rsidP="00600ABD">
      <w:pPr>
        <w:pStyle w:val="1"/>
        <w:tabs>
          <w:tab w:val="left" w:pos="709"/>
          <w:tab w:val="left" w:pos="1463"/>
        </w:tabs>
        <w:suppressAutoHyphens/>
        <w:autoSpaceDE w:val="0"/>
        <w:autoSpaceDN w:val="0"/>
        <w:adjustRightInd w:val="0"/>
        <w:spacing w:line="240" w:lineRule="auto"/>
        <w:ind w:firstLine="0"/>
        <w:contextualSpacing/>
        <w:jc w:val="both"/>
      </w:pPr>
    </w:p>
    <w:p w:rsidR="00600ABD" w:rsidRDefault="00600ABD" w:rsidP="00600ABD">
      <w:pPr>
        <w:pStyle w:val="1"/>
        <w:tabs>
          <w:tab w:val="left" w:pos="709"/>
          <w:tab w:val="left" w:pos="1463"/>
        </w:tabs>
        <w:suppressAutoHyphens/>
        <w:autoSpaceDE w:val="0"/>
        <w:autoSpaceDN w:val="0"/>
        <w:adjustRightInd w:val="0"/>
        <w:spacing w:line="240" w:lineRule="auto"/>
        <w:ind w:firstLine="0"/>
        <w:contextualSpacing/>
        <w:jc w:val="both"/>
      </w:pPr>
    </w:p>
    <w:p w:rsidR="00600ABD" w:rsidRDefault="00600ABD" w:rsidP="00600ABD">
      <w:pPr>
        <w:pStyle w:val="1"/>
        <w:tabs>
          <w:tab w:val="left" w:pos="709"/>
          <w:tab w:val="left" w:pos="1463"/>
        </w:tabs>
        <w:suppressAutoHyphens/>
        <w:autoSpaceDE w:val="0"/>
        <w:autoSpaceDN w:val="0"/>
        <w:adjustRightInd w:val="0"/>
        <w:spacing w:line="240" w:lineRule="auto"/>
        <w:ind w:firstLine="0"/>
        <w:contextualSpacing/>
        <w:jc w:val="both"/>
      </w:pPr>
    </w:p>
    <w:p w:rsidR="00600ABD" w:rsidRDefault="00600ABD" w:rsidP="00600ABD">
      <w:pPr>
        <w:pStyle w:val="1"/>
        <w:tabs>
          <w:tab w:val="left" w:pos="709"/>
          <w:tab w:val="left" w:pos="1463"/>
        </w:tabs>
        <w:suppressAutoHyphens/>
        <w:autoSpaceDE w:val="0"/>
        <w:autoSpaceDN w:val="0"/>
        <w:adjustRightInd w:val="0"/>
        <w:spacing w:line="240" w:lineRule="auto"/>
        <w:ind w:firstLine="0"/>
        <w:contextualSpacing/>
        <w:jc w:val="both"/>
      </w:pPr>
    </w:p>
    <w:p w:rsidR="00600ABD" w:rsidRDefault="00600ABD" w:rsidP="00600ABD">
      <w:pPr>
        <w:pStyle w:val="1"/>
        <w:tabs>
          <w:tab w:val="left" w:pos="709"/>
          <w:tab w:val="left" w:pos="1463"/>
        </w:tabs>
        <w:suppressAutoHyphens/>
        <w:autoSpaceDE w:val="0"/>
        <w:autoSpaceDN w:val="0"/>
        <w:adjustRightInd w:val="0"/>
        <w:spacing w:line="240" w:lineRule="auto"/>
        <w:ind w:firstLine="0"/>
        <w:contextualSpacing/>
        <w:jc w:val="both"/>
      </w:pPr>
    </w:p>
    <w:p w:rsidR="00600ABD" w:rsidRDefault="00600ABD" w:rsidP="00600ABD">
      <w:pPr>
        <w:pStyle w:val="1"/>
        <w:tabs>
          <w:tab w:val="left" w:pos="709"/>
          <w:tab w:val="left" w:pos="1463"/>
        </w:tabs>
        <w:suppressAutoHyphens/>
        <w:autoSpaceDE w:val="0"/>
        <w:autoSpaceDN w:val="0"/>
        <w:adjustRightInd w:val="0"/>
        <w:spacing w:line="240" w:lineRule="auto"/>
        <w:ind w:firstLine="0"/>
        <w:contextualSpacing/>
        <w:jc w:val="both"/>
      </w:pPr>
    </w:p>
    <w:p w:rsidR="00600ABD" w:rsidRDefault="00600ABD" w:rsidP="00600ABD">
      <w:pPr>
        <w:pStyle w:val="1"/>
        <w:tabs>
          <w:tab w:val="left" w:pos="709"/>
          <w:tab w:val="left" w:pos="1463"/>
        </w:tabs>
        <w:suppressAutoHyphens/>
        <w:autoSpaceDE w:val="0"/>
        <w:autoSpaceDN w:val="0"/>
        <w:adjustRightInd w:val="0"/>
        <w:spacing w:line="240" w:lineRule="auto"/>
        <w:ind w:firstLine="0"/>
        <w:contextualSpacing/>
        <w:jc w:val="both"/>
      </w:pPr>
    </w:p>
    <w:p w:rsidR="00600ABD" w:rsidRDefault="00600ABD" w:rsidP="00600ABD">
      <w:pPr>
        <w:pStyle w:val="1"/>
        <w:tabs>
          <w:tab w:val="left" w:pos="709"/>
          <w:tab w:val="left" w:pos="1463"/>
        </w:tabs>
        <w:suppressAutoHyphens/>
        <w:autoSpaceDE w:val="0"/>
        <w:autoSpaceDN w:val="0"/>
        <w:adjustRightInd w:val="0"/>
        <w:spacing w:line="240" w:lineRule="auto"/>
        <w:ind w:firstLine="0"/>
        <w:contextualSpacing/>
        <w:jc w:val="both"/>
      </w:pPr>
    </w:p>
    <w:p w:rsidR="00600ABD" w:rsidRDefault="00600ABD" w:rsidP="00600ABD">
      <w:pPr>
        <w:pStyle w:val="1"/>
        <w:tabs>
          <w:tab w:val="left" w:pos="709"/>
          <w:tab w:val="left" w:pos="1463"/>
        </w:tabs>
        <w:suppressAutoHyphens/>
        <w:autoSpaceDE w:val="0"/>
        <w:autoSpaceDN w:val="0"/>
        <w:adjustRightInd w:val="0"/>
        <w:spacing w:line="240" w:lineRule="auto"/>
        <w:ind w:firstLine="0"/>
        <w:contextualSpacing/>
        <w:jc w:val="both"/>
      </w:pPr>
    </w:p>
    <w:p w:rsidR="00600ABD" w:rsidRDefault="00600ABD" w:rsidP="00600ABD">
      <w:pPr>
        <w:pStyle w:val="1"/>
        <w:tabs>
          <w:tab w:val="left" w:pos="709"/>
          <w:tab w:val="left" w:pos="1463"/>
        </w:tabs>
        <w:suppressAutoHyphens/>
        <w:autoSpaceDE w:val="0"/>
        <w:autoSpaceDN w:val="0"/>
        <w:adjustRightInd w:val="0"/>
        <w:spacing w:line="240" w:lineRule="auto"/>
        <w:ind w:firstLine="0"/>
        <w:contextualSpacing/>
        <w:jc w:val="both"/>
      </w:pPr>
    </w:p>
    <w:p w:rsidR="00600ABD" w:rsidRDefault="00600ABD" w:rsidP="00600ABD">
      <w:pPr>
        <w:pStyle w:val="1"/>
        <w:tabs>
          <w:tab w:val="left" w:pos="709"/>
          <w:tab w:val="left" w:pos="1463"/>
        </w:tabs>
        <w:suppressAutoHyphens/>
        <w:autoSpaceDE w:val="0"/>
        <w:autoSpaceDN w:val="0"/>
        <w:adjustRightInd w:val="0"/>
        <w:spacing w:line="240" w:lineRule="auto"/>
        <w:ind w:firstLine="0"/>
        <w:contextualSpacing/>
        <w:jc w:val="both"/>
      </w:pPr>
    </w:p>
    <w:p w:rsidR="00600ABD" w:rsidRDefault="00600ABD" w:rsidP="00600ABD">
      <w:pPr>
        <w:pStyle w:val="1"/>
        <w:tabs>
          <w:tab w:val="left" w:pos="709"/>
          <w:tab w:val="left" w:pos="1463"/>
        </w:tabs>
        <w:suppressAutoHyphens/>
        <w:autoSpaceDE w:val="0"/>
        <w:autoSpaceDN w:val="0"/>
        <w:adjustRightInd w:val="0"/>
        <w:spacing w:line="240" w:lineRule="auto"/>
        <w:ind w:firstLine="0"/>
        <w:contextualSpacing/>
        <w:jc w:val="both"/>
      </w:pPr>
    </w:p>
    <w:p w:rsidR="001A5245" w:rsidRDefault="00600ABD">
      <w:bookmarkStart w:id="0" w:name="_GoBack"/>
      <w:bookmarkEnd w:id="0"/>
    </w:p>
    <w:sectPr w:rsidR="001A52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87030"/>
    <w:multiLevelType w:val="multilevel"/>
    <w:tmpl w:val="606ED3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ABD"/>
    <w:rsid w:val="000A137F"/>
    <w:rsid w:val="00525C99"/>
    <w:rsid w:val="00600ABD"/>
    <w:rsid w:val="00726B16"/>
    <w:rsid w:val="009B1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96387-103D-479E-B0EB-A61DF98D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600ABD"/>
    <w:rPr>
      <w:rFonts w:ascii="Times New Roman" w:eastAsia="Times New Roman" w:hAnsi="Times New Roman" w:cs="Times New Roman"/>
      <w:sz w:val="28"/>
      <w:szCs w:val="28"/>
    </w:rPr>
  </w:style>
  <w:style w:type="paragraph" w:customStyle="1" w:styleId="1">
    <w:name w:val="Основной текст1"/>
    <w:basedOn w:val="a"/>
    <w:link w:val="a3"/>
    <w:rsid w:val="00600ABD"/>
    <w:pPr>
      <w:widowControl w:val="0"/>
      <w:spacing w:after="0" w:line="36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4749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2022-05-10T10:51:00Z</dcterms:created>
  <dcterms:modified xsi:type="dcterms:W3CDTF">2022-05-10T10:53:00Z</dcterms:modified>
</cp:coreProperties>
</file>